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05"/>
        <w:tblW w:w="153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7188"/>
        <w:gridCol w:w="7720"/>
      </w:tblGrid>
      <w:tr w:rsidR="007C1C40" w:rsidRPr="00A31FD9" w:rsidTr="007C1C40">
        <w:trPr>
          <w:trHeight w:val="17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A31FD9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(далее-ЛОВЗ)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приспособленной входной группы здания для ЛОВЗ (пандусы и другие устройства и приспособления)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7C1C40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Имеется телескопический пандус и кнопка вызова сотрудника</w:t>
            </w:r>
            <w:r w:rsidR="00CD7342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наличие возможностей перемещения ЛОВЗ </w:t>
            </w:r>
            <w:r w:rsidR="00886C9E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Пути движения к месту оказания услуг удобны и доступны для категории инвалидов: с нарушениями  слуха, н</w:t>
            </w:r>
            <w:r w:rsidR="00A31FD9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арушениями умственного развития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специально оборудованных санитарно-гигиенических помещений для ЛОВЗ (перила, поручни, специализированное сантехническое оборудование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предусмотрен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7C1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Здание оснащено противопожарной звуковой сигнализацией</w:t>
            </w:r>
            <w:r w:rsidR="007C1C40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C1C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</w:t>
            </w:r>
            <w:r w:rsidR="007C1C40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дублирующими световыми устройствами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информационным табло </w:t>
            </w:r>
            <w:r w:rsidR="007C1C40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C1C40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тактильной (пространственно-рельефной) информацией</w:t>
            </w:r>
            <w:r w:rsidR="007C1C40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7C1C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 входа и в  коридоре)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31FD9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сайта (обязательно указать ссылку на сайт)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имеется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учреждения информации об условиях обучения инвалидов и ЛОВЗ (обязательно указать ссылку на раздел сайта)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FD67FA" w:rsidP="00A31FD9">
            <w:pPr>
              <w:spacing w:after="0" w:line="240" w:lineRule="auto"/>
              <w:textAlignment w:val="baseline"/>
              <w:rPr>
                <w:color w:val="002060"/>
              </w:rPr>
            </w:pPr>
            <w:r w:rsidRPr="00FD67FA">
              <w:rPr>
                <w:color w:val="002060"/>
              </w:rPr>
              <w:t>https://edu.tatar.ru/tetyushi/fedorovka/sch_nach</w:t>
            </w:r>
          </w:p>
          <w:p w:rsidR="00A31FD9" w:rsidRPr="00A31FD9" w:rsidRDefault="00A31FD9" w:rsidP="00A31F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Система обучения инвалидов и ЛОВЗ в организации     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             (отметьте все имеющиеся формы)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инклюзивная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общих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7C1C40" w:rsidRDefault="007C1C40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Да</w:t>
            </w:r>
            <w:r w:rsidR="00CD7342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специализированных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смешанная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(частично в общих группах, частично в специальных)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7C1C40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  <w:r w:rsidR="00CD7342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7C1C40" w:rsidRPr="00A31FD9" w:rsidTr="007C1C40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индивидуальному учебному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7C1C40" w:rsidP="00886C9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</w:t>
            </w:r>
            <w:r w:rsidR="00CD7342"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7C1C40" w:rsidRPr="00A31FD9" w:rsidTr="007C1C40">
        <w:trPr>
          <w:trHeight w:val="3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применением дистанционных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7C1C40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  <w:r w:rsidR="00CD7342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7C1C40" w:rsidRPr="00A31FD9" w:rsidTr="007C1C40">
        <w:trPr>
          <w:trHeight w:val="3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7C1C40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  <w:r w:rsidR="00CD7342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7C1C40" w:rsidRPr="00A31FD9" w:rsidTr="007C1C40">
        <w:trPr>
          <w:trHeight w:val="3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Техническое обеспечение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C1C40" w:rsidRPr="00A31FD9" w:rsidTr="007C1C40">
        <w:trPr>
          <w:trHeight w:val="98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использование мультимедийных средств, наличие оргтехники, </w:t>
            </w: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слайд-проектов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электронной доски с технологией лазерного сканирования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7C1C40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частично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7C1C40" w:rsidRPr="00A31FD9" w:rsidTr="007C1C40">
        <w:trPr>
          <w:trHeight w:val="6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7C1C40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7C1C40" w:rsidRPr="00A31FD9" w:rsidTr="007C1C40">
        <w:trPr>
          <w:trHeight w:val="3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возможности дистанционного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7C1C40" w:rsidRPr="00A31FD9" w:rsidTr="007C1C40">
        <w:trPr>
          <w:trHeight w:val="6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компьютерной техники и специального программного обеспечения, адаптированных для инвалидов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7C1C40" w:rsidRPr="00A31FD9" w:rsidTr="007C1C40">
        <w:trPr>
          <w:trHeight w:val="6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для инвалидов и ЛОВЗ производственного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7C1C40" w:rsidRPr="00A31FD9" w:rsidTr="001667D8">
        <w:trPr>
          <w:trHeight w:val="11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библиотек специальными адаптивно-техническими средствами для инвалидов ("говорящими книгами" на </w:t>
            </w:r>
            <w:proofErr w:type="spell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-картах и специальными аппаратами для их воспроизведения)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</w:t>
            </w:r>
          </w:p>
        </w:tc>
      </w:tr>
      <w:tr w:rsidR="007C1C40" w:rsidRPr="00A31FD9" w:rsidTr="007C1C40">
        <w:trPr>
          <w:trHeight w:val="6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иного адаптированного для инвалидов и ЛОВЗ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7C1C40" w:rsidRPr="00A31FD9" w:rsidTr="007C1C40">
        <w:trPr>
          <w:trHeight w:val="33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специальных технических средств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7C1C40" w:rsidRPr="00A31FD9" w:rsidTr="007C1C40">
        <w:trPr>
          <w:trHeight w:val="33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электронных образовательных ресурсов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12EE5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</w:p>
        </w:tc>
      </w:tr>
      <w:tr w:rsidR="007C1C40" w:rsidRPr="00A31FD9" w:rsidTr="007C1C40">
        <w:trPr>
          <w:trHeight w:val="32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C1C40" w:rsidRPr="00A31FD9" w:rsidTr="007C1C40">
        <w:trPr>
          <w:trHeight w:val="1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ЛОВЗ</w:t>
            </w:r>
          </w:p>
          <w:p w:rsidR="001667D8" w:rsidRDefault="001667D8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667D8" w:rsidRPr="00A31FD9" w:rsidRDefault="001667D8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7C1C40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прошли курсы повышения квалификации по работе с детьми с ОВЗ.</w:t>
            </w:r>
          </w:p>
        </w:tc>
      </w:tr>
    </w:tbl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C4C51" w:rsidRPr="00A31FD9" w:rsidRDefault="006C4C51">
      <w:pPr>
        <w:rPr>
          <w:lang w:val="tt-RU"/>
        </w:rPr>
      </w:pPr>
    </w:p>
    <w:p w:rsidR="00CD7342" w:rsidRPr="00A31FD9" w:rsidRDefault="00CD7342">
      <w:pPr>
        <w:rPr>
          <w:lang w:val="tt-RU"/>
        </w:rPr>
      </w:pPr>
    </w:p>
    <w:sectPr w:rsidR="00CD7342" w:rsidRPr="00A31FD9" w:rsidSect="00CD7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3BA" w:rsidRDefault="005863BA" w:rsidP="00CD7342">
      <w:pPr>
        <w:spacing w:after="0" w:line="240" w:lineRule="auto"/>
      </w:pPr>
      <w:r>
        <w:separator/>
      </w:r>
    </w:p>
  </w:endnote>
  <w:endnote w:type="continuationSeparator" w:id="0">
    <w:p w:rsidR="005863BA" w:rsidRDefault="005863BA" w:rsidP="00CD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3BA" w:rsidRDefault="005863BA" w:rsidP="00CD7342">
      <w:pPr>
        <w:spacing w:after="0" w:line="240" w:lineRule="auto"/>
      </w:pPr>
      <w:r>
        <w:separator/>
      </w:r>
    </w:p>
  </w:footnote>
  <w:footnote w:type="continuationSeparator" w:id="0">
    <w:p w:rsidR="005863BA" w:rsidRDefault="005863BA" w:rsidP="00CD7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05"/>
    <w:rsid w:val="00112EE5"/>
    <w:rsid w:val="001667D8"/>
    <w:rsid w:val="003913C4"/>
    <w:rsid w:val="004D3D78"/>
    <w:rsid w:val="005863BA"/>
    <w:rsid w:val="006C4C51"/>
    <w:rsid w:val="007C1C40"/>
    <w:rsid w:val="00886C9E"/>
    <w:rsid w:val="00972905"/>
    <w:rsid w:val="00A31FD9"/>
    <w:rsid w:val="00A91FBD"/>
    <w:rsid w:val="00CD7342"/>
    <w:rsid w:val="00D20B1E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342"/>
  </w:style>
  <w:style w:type="paragraph" w:styleId="a5">
    <w:name w:val="footer"/>
    <w:basedOn w:val="a"/>
    <w:link w:val="a6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342"/>
  </w:style>
  <w:style w:type="paragraph" w:styleId="a7">
    <w:name w:val="Normal (Web)"/>
    <w:basedOn w:val="a"/>
    <w:uiPriority w:val="99"/>
    <w:semiHidden/>
    <w:unhideWhenUsed/>
    <w:rsid w:val="00CD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73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342"/>
  </w:style>
  <w:style w:type="paragraph" w:styleId="a5">
    <w:name w:val="footer"/>
    <w:basedOn w:val="a"/>
    <w:link w:val="a6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342"/>
  </w:style>
  <w:style w:type="paragraph" w:styleId="a7">
    <w:name w:val="Normal (Web)"/>
    <w:basedOn w:val="a"/>
    <w:uiPriority w:val="99"/>
    <w:semiHidden/>
    <w:unhideWhenUsed/>
    <w:rsid w:val="00CD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73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Краснотарханская НОШ</dc:creator>
  <cp:lastModifiedBy>Наталья</cp:lastModifiedBy>
  <cp:revision>2</cp:revision>
  <dcterms:created xsi:type="dcterms:W3CDTF">2025-11-13T15:11:00Z</dcterms:created>
  <dcterms:modified xsi:type="dcterms:W3CDTF">2025-11-13T15:11:00Z</dcterms:modified>
</cp:coreProperties>
</file>